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2165"/>
        <w:gridCol w:w="966"/>
        <w:gridCol w:w="630"/>
        <w:gridCol w:w="1170"/>
        <w:gridCol w:w="180"/>
        <w:gridCol w:w="1080"/>
        <w:gridCol w:w="762"/>
        <w:gridCol w:w="282"/>
        <w:gridCol w:w="1314"/>
      </w:tblGrid>
      <w:tr w:rsidR="005D58CD" w:rsidTr="000843C9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6E" w:rsidRPr="00393F6E" w:rsidRDefault="00393F6E" w:rsidP="008C60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93F6E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3F6E" w:rsidRDefault="00393F6E" w:rsidP="00393F6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6E" w:rsidRPr="00393F6E" w:rsidRDefault="00393F6E" w:rsidP="008C60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93F6E" w:rsidRDefault="00393F6E" w:rsidP="00393F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6E" w:rsidRPr="00393F6E" w:rsidRDefault="00393F6E" w:rsidP="008C60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3F6E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3F6E" w:rsidRDefault="00393F6E" w:rsidP="00393F6E">
            <w:pPr>
              <w:rPr>
                <w:sz w:val="16"/>
                <w:szCs w:val="16"/>
              </w:rPr>
            </w:pPr>
          </w:p>
        </w:tc>
      </w:tr>
      <w:tr w:rsidR="005D58CD" w:rsidTr="0008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27" w:type="dxa"/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2165" w:type="dxa"/>
            <w:tcBorders>
              <w:bottom w:val="single" w:sz="8" w:space="0" w:color="auto"/>
            </w:tcBorders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Tier: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Review:</w:t>
            </w:r>
          </w:p>
        </w:tc>
        <w:tc>
          <w:tcPr>
            <w:tcW w:w="1596" w:type="dxa"/>
            <w:gridSpan w:val="2"/>
            <w:tcBorders>
              <w:bottom w:val="single" w:sz="8" w:space="0" w:color="auto"/>
            </w:tcBorders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58CD" w:rsidRDefault="005D58CD" w:rsidP="00393F6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AB6AFC" w:rsidTr="00F06204">
        <w:trPr>
          <w:trHeight w:val="331"/>
        </w:trPr>
        <w:tc>
          <w:tcPr>
            <w:tcW w:w="4518" w:type="dxa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Used:</w:t>
            </w:r>
          </w:p>
        </w:tc>
        <w:tc>
          <w:tcPr>
            <w:tcW w:w="5058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F06204">
        <w:trPr>
          <w:trHeight w:val="331"/>
        </w:trPr>
        <w:tc>
          <w:tcPr>
            <w:tcW w:w="4518" w:type="dxa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Current Performance:</w:t>
            </w:r>
          </w:p>
        </w:tc>
        <w:tc>
          <w:tcPr>
            <w:tcW w:w="5058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F06204">
        <w:trPr>
          <w:trHeight w:val="331"/>
        </w:trPr>
        <w:tc>
          <w:tcPr>
            <w:tcW w:w="4518" w:type="dxa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Rate of Improvement (ROI):</w:t>
            </w:r>
          </w:p>
        </w:tc>
        <w:tc>
          <w:tcPr>
            <w:tcW w:w="5058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F06204">
        <w:trPr>
          <w:trHeight w:val="331"/>
        </w:trPr>
        <w:tc>
          <w:tcPr>
            <w:tcW w:w="4518" w:type="dxa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Benchmark Expectation:</w:t>
            </w:r>
          </w:p>
        </w:tc>
        <w:tc>
          <w:tcPr>
            <w:tcW w:w="5058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F06204">
        <w:trPr>
          <w:trHeight w:val="331"/>
        </w:trPr>
        <w:tc>
          <w:tcPr>
            <w:tcW w:w="4518" w:type="dxa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End-of-year Benchmark Expectation:</w:t>
            </w:r>
          </w:p>
        </w:tc>
        <w:tc>
          <w:tcPr>
            <w:tcW w:w="5058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F06204">
        <w:trPr>
          <w:trHeight w:val="331"/>
        </w:trPr>
        <w:tc>
          <w:tcPr>
            <w:tcW w:w="4518" w:type="dxa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Weeks Remaining in School Year:</w:t>
            </w:r>
          </w:p>
        </w:tc>
        <w:tc>
          <w:tcPr>
            <w:tcW w:w="5058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</w:tbl>
    <w:p w:rsidR="00AB6AFC" w:rsidRPr="00F06204" w:rsidRDefault="00AB6AFC" w:rsidP="00393F6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6AFC" w:rsidTr="002471D1">
        <w:trPr>
          <w:trHeight w:val="331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B6AFC" w:rsidRPr="00AB6AFC" w:rsidRDefault="00AB6AFC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AFC">
              <w:rPr>
                <w:rFonts w:ascii="Arial" w:hAnsi="Arial" w:cs="Arial"/>
                <w:b/>
                <w:sz w:val="20"/>
                <w:szCs w:val="20"/>
              </w:rPr>
              <w:t>Step 1: Determine Gap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1197"/>
        <w:gridCol w:w="1197"/>
      </w:tblGrid>
      <w:tr w:rsidR="00AB6AFC" w:rsidRPr="00AB6AFC" w:rsidTr="00AC40A4">
        <w:trPr>
          <w:trHeight w:val="432"/>
        </w:trPr>
        <w:tc>
          <w:tcPr>
            <w:tcW w:w="2538" w:type="dxa"/>
            <w:tcBorders>
              <w:left w:val="single" w:sz="12" w:space="0" w:color="auto"/>
              <w:bottom w:val="nil"/>
              <w:right w:val="nil"/>
            </w:tcBorders>
          </w:tcPr>
          <w:p w:rsidR="00AB6AFC" w:rsidRPr="00AB6AFC" w:rsidRDefault="00AB6AFC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B6AFC" w:rsidRPr="00AB6AFC" w:rsidRDefault="00AB6AFC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left w:val="nil"/>
              <w:bottom w:val="nil"/>
            </w:tcBorders>
          </w:tcPr>
          <w:p w:rsidR="00AB6AFC" w:rsidRPr="00AB6AFC" w:rsidRDefault="00AB6AFC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AB6AFC" w:rsidRPr="00AC40A4" w:rsidRDefault="00AB6AFC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6A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Gap </w:t>
            </w:r>
            <w:r w:rsidRPr="00AC40A4">
              <w:rPr>
                <w:rFonts w:ascii="Arial" w:eastAsia="Times New Roman" w:hAnsi="Arial" w:cs="Arial"/>
                <w:b/>
                <w:sz w:val="20"/>
                <w:szCs w:val="20"/>
              </w:rPr>
              <w:t>is Significant</w:t>
            </w:r>
          </w:p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(Circle One)</w:t>
            </w:r>
          </w:p>
        </w:tc>
      </w:tr>
      <w:tr w:rsidR="00AB6AFC" w:rsidRPr="00AB6AFC" w:rsidTr="002471D1">
        <w:trPr>
          <w:trHeight w:val="432"/>
        </w:trPr>
        <w:tc>
          <w:tcPr>
            <w:tcW w:w="253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B6A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_____________  </w:t>
            </w:r>
            <w:r w:rsidRPr="00AB6AF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AFC" w:rsidRPr="00AB6AFC" w:rsidRDefault="00194ADE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___________ =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  <w:vAlign w:val="center"/>
          </w:tcPr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6AFC">
              <w:rPr>
                <w:rFonts w:ascii="Arial" w:eastAsia="Times New Roman" w:hAnsi="Arial" w:cs="Arial"/>
                <w:b/>
                <w:sz w:val="24"/>
                <w:szCs w:val="24"/>
              </w:rPr>
              <w:t>_____________</w:t>
            </w:r>
          </w:p>
        </w:tc>
        <w:tc>
          <w:tcPr>
            <w:tcW w:w="1197" w:type="dxa"/>
            <w:vMerge w:val="restart"/>
            <w:vAlign w:val="center"/>
          </w:tcPr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6AF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97" w:type="dxa"/>
            <w:vMerge w:val="restart"/>
            <w:tcBorders>
              <w:right w:val="single" w:sz="12" w:space="0" w:color="auto"/>
            </w:tcBorders>
            <w:vAlign w:val="center"/>
          </w:tcPr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AF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AB6AFC" w:rsidRPr="00AB6AFC" w:rsidTr="005268E4">
        <w:trPr>
          <w:trHeight w:val="288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B6AFC" w:rsidRPr="00AB6AFC" w:rsidRDefault="00AB6AFC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B6AF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Current benchmark Expectation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6AFC" w:rsidRPr="00AB6AFC" w:rsidRDefault="00AB6AFC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B6AF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Current performance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B6AFC" w:rsidRPr="00AB6AFC" w:rsidRDefault="00AB6AFC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B6AF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Current Gap</w:t>
            </w: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6AFC" w:rsidRPr="00AB6AFC" w:rsidRDefault="00AB6AFC" w:rsidP="00A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6AFC" w:rsidRPr="00F06204" w:rsidRDefault="00AB6AFC" w:rsidP="00393F6E">
      <w:pPr>
        <w:spacing w:after="0"/>
        <w:rPr>
          <w:rFonts w:ascii="Arial" w:hAnsi="Arial" w:cs="Arial"/>
          <w:b/>
          <w:sz w:val="8"/>
          <w:szCs w:val="8"/>
        </w:rPr>
      </w:pPr>
    </w:p>
    <w:p w:rsidR="00D0370F" w:rsidRPr="00D0370F" w:rsidRDefault="00D0370F" w:rsidP="00D037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70F">
        <w:rPr>
          <w:rFonts w:ascii="Arial" w:hAnsi="Arial" w:cs="Arial"/>
          <w:b/>
          <w:sz w:val="24"/>
          <w:szCs w:val="24"/>
        </w:rPr>
        <w:t>If gap is determined to be significant, complete Step 2.</w:t>
      </w:r>
    </w:p>
    <w:p w:rsidR="00D0370F" w:rsidRDefault="00D0370F" w:rsidP="00D0370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4DAF93" wp14:editId="4955438A">
            <wp:extent cx="730249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73" cy="37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555"/>
        <w:gridCol w:w="51"/>
        <w:gridCol w:w="695"/>
        <w:gridCol w:w="1568"/>
        <w:gridCol w:w="555"/>
        <w:gridCol w:w="647"/>
        <w:gridCol w:w="740"/>
        <w:gridCol w:w="1350"/>
        <w:gridCol w:w="810"/>
        <w:gridCol w:w="810"/>
        <w:gridCol w:w="18"/>
      </w:tblGrid>
      <w:tr w:rsidR="00D0370F" w:rsidRPr="00D0370F" w:rsidTr="00A624CC">
        <w:trPr>
          <w:trHeight w:val="331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D0370F" w:rsidRPr="00D0370F" w:rsidRDefault="00D0370F" w:rsidP="00D037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 2:  Gap Analysis</w:t>
            </w:r>
          </w:p>
        </w:tc>
      </w:tr>
      <w:tr w:rsidR="00D0370F" w:rsidRPr="00D0370F" w:rsidTr="00A624CC">
        <w:trPr>
          <w:trHeight w:val="432"/>
        </w:trPr>
        <w:tc>
          <w:tcPr>
            <w:tcW w:w="238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0370F" w:rsidRPr="00D0370F" w:rsidRDefault="00D0370F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0370F" w:rsidRPr="00D0370F" w:rsidRDefault="00D0370F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70F">
              <w:rPr>
                <w:rFonts w:ascii="Arial" w:eastAsia="Times New Roman" w:hAnsi="Arial" w:cs="Arial"/>
                <w:b/>
                <w:sz w:val="24"/>
                <w:szCs w:val="24"/>
              </w:rPr>
              <w:t>____________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D0370F" w:rsidRPr="00D0370F" w:rsidRDefault="00D0370F" w:rsidP="00D03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370F" w:rsidRPr="00D0370F" w:rsidRDefault="00D0370F" w:rsidP="00D03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70F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770" w:type="dxa"/>
            <w:gridSpan w:val="3"/>
            <w:tcBorders>
              <w:top w:val="nil"/>
              <w:bottom w:val="nil"/>
            </w:tcBorders>
            <w:vAlign w:val="center"/>
          </w:tcPr>
          <w:p w:rsidR="00D0370F" w:rsidRPr="00D0370F" w:rsidRDefault="00D0370F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0370F" w:rsidRPr="00D0370F" w:rsidRDefault="00D0370F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70F">
              <w:rPr>
                <w:rFonts w:ascii="Arial" w:eastAsia="Times New Roman" w:hAnsi="Arial" w:cs="Arial"/>
                <w:b/>
                <w:sz w:val="24"/>
                <w:szCs w:val="24"/>
              </w:rPr>
              <w:t>_____________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D0370F" w:rsidRPr="00D0370F" w:rsidRDefault="00D0370F" w:rsidP="00D03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0370F" w:rsidRPr="00D0370F" w:rsidRDefault="00D0370F" w:rsidP="00D03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70F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2988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70F" w:rsidRPr="00D0370F" w:rsidRDefault="00D0370F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0370F" w:rsidRPr="00D0370F" w:rsidRDefault="00D0370F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70F">
              <w:rPr>
                <w:rFonts w:ascii="Arial" w:eastAsia="Times New Roman" w:hAnsi="Arial" w:cs="Arial"/>
                <w:b/>
                <w:sz w:val="24"/>
                <w:szCs w:val="24"/>
              </w:rPr>
              <w:t>____________</w:t>
            </w:r>
          </w:p>
        </w:tc>
      </w:tr>
      <w:tr w:rsidR="00D0370F" w:rsidRPr="00D0370F" w:rsidTr="00A624CC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D0370F" w:rsidRPr="00D0370F" w:rsidRDefault="00A230AC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End-of-year B</w:t>
            </w:r>
            <w:r w:rsidR="00D0370F" w:rsidRPr="00D0370F">
              <w:rPr>
                <w:rFonts w:ascii="Arial Narrow" w:eastAsia="Times New Roman" w:hAnsi="Arial Narrow" w:cs="Arial"/>
                <w:b/>
                <w:sz w:val="20"/>
                <w:szCs w:val="20"/>
              </w:rPr>
              <w:t>enchmark</w:t>
            </w: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center"/>
          </w:tcPr>
          <w:p w:rsidR="00D0370F" w:rsidRPr="00D0370F" w:rsidRDefault="00D0370F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D0370F" w:rsidRPr="00D0370F" w:rsidRDefault="00A230AC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Current P</w:t>
            </w:r>
            <w:r w:rsidR="00D0370F" w:rsidRPr="00D0370F">
              <w:rPr>
                <w:rFonts w:ascii="Arial Narrow" w:eastAsia="Times New Roman" w:hAnsi="Arial Narrow" w:cs="Arial"/>
                <w:b/>
                <w:sz w:val="20"/>
                <w:szCs w:val="20"/>
              </w:rPr>
              <w:t>erformance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center"/>
          </w:tcPr>
          <w:p w:rsidR="00D0370F" w:rsidRPr="00D0370F" w:rsidRDefault="00D0370F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4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0370F" w:rsidRPr="00D0370F" w:rsidRDefault="00D0370F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D0370F">
              <w:rPr>
                <w:rFonts w:ascii="Arial Narrow" w:eastAsia="Times New Roman" w:hAnsi="Arial Narrow" w:cs="Arial"/>
                <w:b/>
                <w:sz w:val="20"/>
                <w:szCs w:val="20"/>
              </w:rPr>
              <w:t>Difference</w:t>
            </w:r>
          </w:p>
        </w:tc>
      </w:tr>
      <w:tr w:rsidR="00A624CC" w:rsidRPr="00D0370F" w:rsidTr="00A624CC">
        <w:trPr>
          <w:trHeight w:val="648"/>
        </w:trPr>
        <w:tc>
          <w:tcPr>
            <w:tcW w:w="9576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4CC" w:rsidRDefault="00A624CC" w:rsidP="00A624CC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EAD42" wp14:editId="5A19A906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-1270</wp:posOffset>
                      </wp:positionV>
                      <wp:extent cx="514350" cy="311150"/>
                      <wp:effectExtent l="95250" t="19050" r="19050" b="50800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11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81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2D02" w:rsidRDefault="00FE2D02" w:rsidP="00FE2D02">
                                  <w:pPr>
                                    <w:jc w:val="center"/>
                                  </w:pPr>
                                </w:p>
                                <w:p w:rsidR="00FE2D02" w:rsidRDefault="00FE2D02" w:rsidP="00FE2D02">
                                  <w:pPr>
                                    <w:jc w:val="center"/>
                                  </w:pPr>
                                </w:p>
                                <w:p w:rsidR="00FE2D02" w:rsidRDefault="00FE2D02" w:rsidP="00FE2D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left:0;text-align:left;margin-left:214.4pt;margin-top:-.1pt;width:40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A9mAIAAEUFAAAOAAAAZHJzL2Uyb0RvYy54bWysVNtuEzEQfUfiHyy/071k026jbqrSEITE&#10;pVJBPDu2d9fgG7aTTfl6xt5tWCjiAZFIK489PjNn5oyvro9KogN3Xhjd4OIsx4hrapjQXYM/fdy+&#10;qDHygWhGpNG8wQ/c4+v182dXg13x0vRGMu4QgGi/GmyD+xDsKss87bki/sxYruGwNU6RAKbrMubI&#10;AOhKZmWen2eDccw6Q7n3sLsZD/E64bctp+FD23oekGww5BbS16XvLn6z9RVZdY7YXtApDfIPWSgi&#10;NAQ9QW1IIGjvxBMoJagz3rThjBqVmbYVlCcOwKbIf2Nz3xPLExcojrenMvn/B0vfH+4cEgx6h5Em&#10;Clq0MYNGN86ZARWxPoP1K3C7t3cuMvT2raFfPdLmtie648mz54RBVsk/++VCNDxcRbvhnWEAT/bB&#10;pFIdW6ciIBQBHVNHHk4d4ceAKGwui2qxhL5ROFoURQFryCgjq8fL1vnwmhuF4qLBDHJPCaUI5PDW&#10;h9QVNnEj7AvwbJWEJh+IRMscfpMIZj7l3KfK6+JiCjshQgKPgVNJjBRsK6RMhut2t9IhgG9wta2L&#10;l5vpsp+7SY0G4FQXEP/vGNsy/v+EoUSA4ZFCNbiORCYmsRmvNEvSDkTIcQ05Sx0j8TQWU2XMHiDu&#10;ezYgJmIBy3pxCSPLBMzIos7P88sLjIjsYLhpcBg5Ez6L0Cdlxm49YVxWi+35uE+k7clYh1OdIQs/&#10;Fii18RQ+WbPMkoiibkb9hePuOElxZ9gDyAkSSZqBtwcWvXHfMRpgjhvsv+2J4xjJNxokeVlUVRz8&#10;ZFTLixIMNz/ZzU+IpgDV4ACk0/I2jI/F3jrR9RCpSJS1uQEZtyJENUaJj1lNBsxq4jO9K/ExmNvJ&#10;6+frt/4BAAD//wMAUEsDBBQABgAIAAAAIQBnL9HZ3wAAAAgBAAAPAAAAZHJzL2Rvd25yZXYueG1s&#10;TI9NT8MwDIbvSPyHyEjctmTlQ1vXdEKTBgcOiDEhjlnrtdUSp2qyNezXY05wfP1Yrx8Xq+SsOOMQ&#10;Ok8aZlMFAqnydUeNht3HZjIHEaKh2lhPqOEbA6zK66vC5LUf6R3P29gILqGQGw1tjH0uZahadCZM&#10;fY/E7OAHZyLHoZH1YEYud1ZmSj1KZzriC63pcd1iddyenIbN5WVtn9NrP35d3tQhpuPn7G6n9e1N&#10;elqCiJji3zL86rM6lOy09yeqg7Aa7rM5q0cNkwwE8we14LxnwHNZFvL/A+UPAAAA//8DAFBLAQIt&#10;ABQABgAIAAAAIQC2gziS/gAAAOEBAAATAAAAAAAAAAAAAAAAAAAAAABbQ29udGVudF9UeXBlc10u&#10;eG1sUEsBAi0AFAAGAAgAAAAhADj9If/WAAAAlAEAAAsAAAAAAAAAAAAAAAAALwEAAF9yZWxzLy5y&#10;ZWxzUEsBAi0AFAAGAAgAAAAhAK/SED2YAgAARQUAAA4AAAAAAAAAAAAAAAAALgIAAGRycy9lMm9E&#10;b2MueG1sUEsBAi0AFAAGAAgAAAAhAGcv0dnfAAAACAEAAA8AAAAAAAAAAAAAAAAA8gQAAGRycy9k&#10;b3ducmV2LnhtbFBLBQYAAAAABAAEAPMAAAD+BQAAAAA=&#10;" adj="12784" fillcolor="#4f81bd" strokecolor="#f2f2f2" strokeweight="3pt">
                      <v:shadow on="t" color="#243f60" opacity=".5" offset="1pt"/>
                      <v:textbox>
                        <w:txbxContent>
                          <w:p w:rsidR="00FE2D02" w:rsidRDefault="00FE2D02" w:rsidP="00FE2D02">
                            <w:pPr>
                              <w:jc w:val="center"/>
                            </w:pPr>
                          </w:p>
                          <w:p w:rsidR="00FE2D02" w:rsidRDefault="00FE2D02" w:rsidP="00FE2D02">
                            <w:pPr>
                              <w:jc w:val="center"/>
                            </w:pPr>
                          </w:p>
                          <w:p w:rsidR="00FE2D02" w:rsidRDefault="00FE2D02" w:rsidP="00FE2D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4CC" w:rsidRPr="00D0370F" w:rsidRDefault="00A624CC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A624CC" w:rsidRPr="00AC40A4" w:rsidTr="00A624C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32"/>
        </w:trPr>
        <w:tc>
          <w:tcPr>
            <w:tcW w:w="177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C40A4" w:rsidRPr="00AC40A4" w:rsidRDefault="00AC40A4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C40A4" w:rsidRPr="00AC40A4" w:rsidRDefault="00AC40A4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23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C40A4" w:rsidRPr="00AC40A4" w:rsidRDefault="00AC40A4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C40A4" w:rsidRPr="00AC40A4" w:rsidRDefault="00AC40A4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____________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2737" w:type="dxa"/>
            <w:gridSpan w:val="3"/>
            <w:tcBorders>
              <w:left w:val="nil"/>
              <w:bottom w:val="nil"/>
            </w:tcBorders>
            <w:vAlign w:val="center"/>
          </w:tcPr>
          <w:p w:rsidR="00AC40A4" w:rsidRPr="00AC40A4" w:rsidRDefault="00AC40A4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C40A4" w:rsidRPr="00AC40A4" w:rsidRDefault="00AC40A4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_____________</w:t>
            </w: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:rsidR="00AC40A4" w:rsidRDefault="00974C80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Is This </w:t>
            </w:r>
            <w:r w:rsidRPr="00974C80">
              <w:rPr>
                <w:rFonts w:ascii="Arial" w:eastAsia="Times New Roman" w:hAnsi="Arial" w:cs="Arial"/>
                <w:b/>
                <w:sz w:val="20"/>
                <w:szCs w:val="20"/>
              </w:rPr>
              <w:t>Reasonable?</w:t>
            </w:r>
            <w:r w:rsidR="00121AB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  <w:p w:rsidR="00974C80" w:rsidRPr="00AC40A4" w:rsidRDefault="00974C80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(Circle One)</w:t>
            </w:r>
          </w:p>
        </w:tc>
      </w:tr>
      <w:tr w:rsidR="008922E1" w:rsidRPr="00AC40A4" w:rsidTr="0023064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75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C40A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C40A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Weeks left in the year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C40A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Rate of Improvement Needed</w:t>
            </w:r>
          </w:p>
        </w:tc>
        <w:tc>
          <w:tcPr>
            <w:tcW w:w="810" w:type="dxa"/>
            <w:vMerge w:val="restart"/>
            <w:tcBorders>
              <w:right w:val="single" w:sz="6" w:space="0" w:color="auto"/>
            </w:tcBorders>
            <w:vAlign w:val="center"/>
          </w:tcPr>
          <w:p w:rsidR="008922E1" w:rsidRPr="00974C80" w:rsidRDefault="008922E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4C80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4C80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8922E1" w:rsidRPr="00AC40A4" w:rsidTr="00892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922E1" w:rsidRPr="00AC40A4" w:rsidRDefault="008922E1" w:rsidP="00F0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C40A4">
              <w:rPr>
                <w:rFonts w:ascii="Arial" w:eastAsia="Times New Roman" w:hAnsi="Arial" w:cs="Arial"/>
                <w:b/>
              </w:rPr>
              <w:t>OR</w:t>
            </w:r>
          </w:p>
        </w:tc>
        <w:tc>
          <w:tcPr>
            <w:tcW w:w="810" w:type="dxa"/>
            <w:vMerge/>
            <w:tcBorders>
              <w:right w:val="single" w:sz="6" w:space="0" w:color="auto"/>
            </w:tcBorders>
          </w:tcPr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22E1" w:rsidRPr="00AC40A4" w:rsidTr="00624E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32"/>
        </w:trPr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922E1" w:rsidRPr="00AC40A4" w:rsidRDefault="008922E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922E1" w:rsidRPr="00AC40A4" w:rsidRDefault="008922E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___________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2E1" w:rsidRPr="00AC40A4" w:rsidRDefault="008922E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922E1" w:rsidRPr="00AC40A4" w:rsidRDefault="008922E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_____________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922E1" w:rsidRPr="00AC40A4" w:rsidRDefault="008922E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922E1" w:rsidRPr="00AC40A4" w:rsidRDefault="008922E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_____________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922E1" w:rsidRPr="00AC40A4" w:rsidRDefault="0023064E" w:rsidP="00624EBE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</w:pPr>
            <w:proofErr w:type="gramStart"/>
            <w:r w:rsidRPr="0023064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*</w:t>
            </w:r>
            <w:r w:rsidR="00624EBE"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  <w:t xml:space="preserve">  </w:t>
            </w:r>
            <w:r w:rsidRPr="0023064E"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  <w:t>A</w:t>
            </w:r>
            <w:proofErr w:type="gramEnd"/>
            <w:r w:rsidRPr="0023064E"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  <w:t xml:space="preserve"> reasonable ROI is</w:t>
            </w:r>
            <w:r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  <w:t xml:space="preserve"> one which is no more than twice</w:t>
            </w:r>
            <w:r w:rsidRPr="0023064E"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  <w:t xml:space="preserve"> (2x) the ROI of typical peers</w:t>
            </w:r>
            <w:r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  <w:t>.</w:t>
            </w:r>
          </w:p>
        </w:tc>
      </w:tr>
      <w:tr w:rsidR="008922E1" w:rsidRPr="00AC40A4" w:rsidTr="0023064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75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C40A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C40A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Student’s Current ROI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922E1" w:rsidRPr="00AC40A4" w:rsidRDefault="008922E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C40A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Number of weeks to meet goal</w:t>
            </w:r>
          </w:p>
        </w:tc>
        <w:tc>
          <w:tcPr>
            <w:tcW w:w="16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22E1" w:rsidRPr="00AC40A4" w:rsidRDefault="008922E1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2D02" w:rsidRPr="00F06204" w:rsidRDefault="00FE2D02" w:rsidP="00D0370F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9052"/>
        <w:gridCol w:w="288"/>
      </w:tblGrid>
      <w:tr w:rsidR="00F06204" w:rsidTr="00F06204">
        <w:trPr>
          <w:trHeight w:val="331"/>
        </w:trPr>
        <w:tc>
          <w:tcPr>
            <w:tcW w:w="957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06204" w:rsidRPr="00F06204" w:rsidRDefault="00F06204" w:rsidP="00F0620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62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Step 3:  Determination</w:t>
            </w:r>
          </w:p>
        </w:tc>
      </w:tr>
      <w:tr w:rsidR="00F06204" w:rsidTr="00ED2417">
        <w:trPr>
          <w:trHeight w:val="33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04" w:rsidTr="00ED2417">
        <w:trPr>
          <w:trHeight w:val="33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dashed" w:sz="6" w:space="0" w:color="auto"/>
              <w:left w:val="nil"/>
              <w:bottom w:val="dashed" w:sz="8" w:space="0" w:color="auto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2E1" w:rsidTr="00ED2417">
        <w:trPr>
          <w:trHeight w:val="33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22E1" w:rsidRDefault="008922E1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922E1" w:rsidRDefault="008922E1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22E1" w:rsidRDefault="008922E1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04" w:rsidTr="00ED2417">
        <w:trPr>
          <w:trHeight w:val="33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04" w:rsidTr="00ED2417">
        <w:trPr>
          <w:trHeight w:val="331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dashed" w:sz="8" w:space="0" w:color="auto"/>
              <w:left w:val="nil"/>
              <w:bottom w:val="single" w:sz="12" w:space="0" w:color="auto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2E1" w:rsidRPr="000E3AF3" w:rsidRDefault="008922E1" w:rsidP="00D0370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0E3AF3" w:rsidRPr="000E3AF3" w:rsidTr="00624EBE">
        <w:trPr>
          <w:trHeight w:val="288"/>
        </w:trPr>
        <w:tc>
          <w:tcPr>
            <w:tcW w:w="4608" w:type="dxa"/>
            <w:tcBorders>
              <w:bottom w:val="single" w:sz="12" w:space="0" w:color="auto"/>
            </w:tcBorders>
            <w:vAlign w:val="bottom"/>
          </w:tcPr>
          <w:p w:rsidR="000E3AF3" w:rsidRPr="000E3AF3" w:rsidRDefault="000E3AF3" w:rsidP="000E3A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AF3">
              <w:rPr>
                <w:rFonts w:ascii="Arial" w:hAnsi="Arial" w:cs="Arial"/>
                <w:b/>
                <w:sz w:val="20"/>
                <w:szCs w:val="20"/>
              </w:rPr>
              <w:t>Signature of West Carroll RTI</w:t>
            </w:r>
            <w:r w:rsidRPr="000E3A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E3AF3">
              <w:rPr>
                <w:rFonts w:ascii="Arial" w:hAnsi="Arial" w:cs="Arial"/>
                <w:b/>
                <w:sz w:val="20"/>
                <w:szCs w:val="20"/>
              </w:rPr>
              <w:t xml:space="preserve"> Interventionist:</w:t>
            </w:r>
          </w:p>
        </w:tc>
        <w:tc>
          <w:tcPr>
            <w:tcW w:w="4968" w:type="dxa"/>
            <w:tcBorders>
              <w:bottom w:val="single" w:sz="12" w:space="0" w:color="auto"/>
            </w:tcBorders>
            <w:vAlign w:val="center"/>
          </w:tcPr>
          <w:p w:rsidR="000E3AF3" w:rsidRPr="000E3AF3" w:rsidRDefault="000E3AF3" w:rsidP="000E3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3AF3" w:rsidRPr="00791AFA" w:rsidRDefault="000E3AF3" w:rsidP="00D0370F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0E3AF3" w:rsidRPr="00791A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F6" w:rsidRDefault="001527F6" w:rsidP="00704F10">
      <w:pPr>
        <w:spacing w:after="0" w:line="240" w:lineRule="auto"/>
      </w:pPr>
      <w:r>
        <w:separator/>
      </w:r>
    </w:p>
  </w:endnote>
  <w:endnote w:type="continuationSeparator" w:id="0">
    <w:p w:rsidR="001527F6" w:rsidRDefault="001527F6" w:rsidP="007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FA" w:rsidRDefault="007D05A1" w:rsidP="00791AF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# REF-401</w:t>
    </w:r>
  </w:p>
  <w:p w:rsidR="00791AFA" w:rsidRPr="00791AFA" w:rsidRDefault="00791AFA" w:rsidP="00791AF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WCSSD Rev. </w:t>
    </w:r>
    <w:r w:rsidR="00996A34">
      <w:rPr>
        <w:rFonts w:ascii="Times New Roman" w:hAnsi="Times New Roman" w:cs="Times New Roman"/>
        <w:sz w:val="16"/>
        <w:szCs w:val="16"/>
      </w:rPr>
      <w:t xml:space="preserve">November </w:t>
    </w:r>
    <w:r>
      <w:rPr>
        <w:rFonts w:ascii="Times New Roman" w:hAnsi="Times New Roman" w:cs="Times New Roman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F6" w:rsidRDefault="001527F6" w:rsidP="00704F10">
      <w:pPr>
        <w:spacing w:after="0" w:line="240" w:lineRule="auto"/>
      </w:pPr>
      <w:r>
        <w:separator/>
      </w:r>
    </w:p>
  </w:footnote>
  <w:footnote w:type="continuationSeparator" w:id="0">
    <w:p w:rsidR="001527F6" w:rsidRDefault="001527F6" w:rsidP="0070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10" w:rsidRPr="00704F10" w:rsidRDefault="00704F10" w:rsidP="00704F1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704F10">
      <w:rPr>
        <w:rFonts w:ascii="Arial" w:eastAsia="Times New Roman" w:hAnsi="Arial" w:cs="Arial"/>
        <w:b/>
        <w:sz w:val="28"/>
        <w:szCs w:val="28"/>
      </w:rPr>
      <w:t>West Carroll Special School District</w:t>
    </w:r>
  </w:p>
  <w:p w:rsidR="00704F10" w:rsidRPr="00704F10" w:rsidRDefault="00704F10" w:rsidP="00704F1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Gap Analysis Worksheet</w:t>
    </w:r>
  </w:p>
  <w:p w:rsidR="00704F10" w:rsidRPr="00704F10" w:rsidRDefault="00704F1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10"/>
    <w:rsid w:val="000843C9"/>
    <w:rsid w:val="000E3AF3"/>
    <w:rsid w:val="00121AB0"/>
    <w:rsid w:val="001527F6"/>
    <w:rsid w:val="00194ADE"/>
    <w:rsid w:val="0023064E"/>
    <w:rsid w:val="002471D1"/>
    <w:rsid w:val="002A44D9"/>
    <w:rsid w:val="00393F6E"/>
    <w:rsid w:val="005268E4"/>
    <w:rsid w:val="005D58CD"/>
    <w:rsid w:val="00624EBE"/>
    <w:rsid w:val="00704F10"/>
    <w:rsid w:val="00791AFA"/>
    <w:rsid w:val="007D05A1"/>
    <w:rsid w:val="008922E1"/>
    <w:rsid w:val="008C60F7"/>
    <w:rsid w:val="00974C80"/>
    <w:rsid w:val="00996A34"/>
    <w:rsid w:val="009E544D"/>
    <w:rsid w:val="00A230AC"/>
    <w:rsid w:val="00A624CC"/>
    <w:rsid w:val="00A84360"/>
    <w:rsid w:val="00AB6AFC"/>
    <w:rsid w:val="00AC40A4"/>
    <w:rsid w:val="00BA068A"/>
    <w:rsid w:val="00C23B8B"/>
    <w:rsid w:val="00D0370F"/>
    <w:rsid w:val="00ED2417"/>
    <w:rsid w:val="00EF7BCC"/>
    <w:rsid w:val="00F06204"/>
    <w:rsid w:val="00F82736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10"/>
  </w:style>
  <w:style w:type="paragraph" w:styleId="Footer">
    <w:name w:val="footer"/>
    <w:basedOn w:val="Normal"/>
    <w:link w:val="Foot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10"/>
  </w:style>
  <w:style w:type="table" w:styleId="TableGrid">
    <w:name w:val="Table Grid"/>
    <w:basedOn w:val="TableNormal"/>
    <w:uiPriority w:val="59"/>
    <w:rsid w:val="0039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10"/>
  </w:style>
  <w:style w:type="paragraph" w:styleId="Footer">
    <w:name w:val="footer"/>
    <w:basedOn w:val="Normal"/>
    <w:link w:val="Foot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10"/>
  </w:style>
  <w:style w:type="table" w:styleId="TableGrid">
    <w:name w:val="Table Grid"/>
    <w:basedOn w:val="TableNormal"/>
    <w:uiPriority w:val="59"/>
    <w:rsid w:val="0039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32</cp:revision>
  <dcterms:created xsi:type="dcterms:W3CDTF">2015-11-02T16:38:00Z</dcterms:created>
  <dcterms:modified xsi:type="dcterms:W3CDTF">2015-11-03T20:56:00Z</dcterms:modified>
</cp:coreProperties>
</file>